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:rsidR="00F44534" w:rsidRPr="00F44534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F44534" w:rsidTr="00C03EA6">
        <w:tc>
          <w:tcPr>
            <w:tcW w:w="4814" w:type="dxa"/>
          </w:tcPr>
          <w:p w:rsidR="00F44534" w:rsidRPr="00F44534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F44534" w:rsidRPr="00F44534" w:rsidRDefault="00F44534" w:rsidP="000E1987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8735D7">
              <w:rPr>
                <w:sz w:val="18"/>
                <w:szCs w:val="18"/>
              </w:rPr>
              <w:t>4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:rsidR="00F44534" w:rsidRPr="00F44534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:rsidR="00F44534" w:rsidRPr="00F44534" w:rsidRDefault="000959E2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0959E2">
        <w:rPr>
          <w:b/>
          <w:sz w:val="18"/>
          <w:szCs w:val="18"/>
        </w:rPr>
        <w:t>Акционерное общество Строительная компания «Афина Паллада»</w:t>
      </w:r>
      <w:r w:rsidR="00F44534" w:rsidRPr="00F44534">
        <w:rPr>
          <w:sz w:val="18"/>
          <w:szCs w:val="18"/>
        </w:rPr>
        <w:t xml:space="preserve">, именуемое в дальнейшем </w:t>
      </w:r>
      <w:r w:rsidR="00F44534" w:rsidRPr="00F44534">
        <w:rPr>
          <w:b/>
          <w:i/>
          <w:sz w:val="18"/>
          <w:szCs w:val="18"/>
        </w:rPr>
        <w:t>Продавец</w:t>
      </w:r>
      <w:r w:rsidR="00F44534" w:rsidRPr="00F44534">
        <w:rPr>
          <w:sz w:val="18"/>
          <w:szCs w:val="18"/>
        </w:rPr>
        <w:t xml:space="preserve">, в лице конкурсного управляющего </w:t>
      </w:r>
      <w:r w:rsidRPr="000959E2">
        <w:rPr>
          <w:sz w:val="18"/>
          <w:szCs w:val="18"/>
        </w:rPr>
        <w:t xml:space="preserve">Лапкина Максима Андреевича, действующего на основании Решения Арбитражного суда Новосибирской области по делу №А45-5702/2016 от 02.06.2017 г., Определения Арбитражного суда Новосибирской области по делу </w:t>
      </w:r>
      <w:r>
        <w:rPr>
          <w:sz w:val="18"/>
          <w:szCs w:val="18"/>
        </w:rPr>
        <w:t>№А45-5702/2016 от 15.09.2022 г.</w:t>
      </w:r>
      <w:r w:rsidR="00F44534" w:rsidRPr="00F44534">
        <w:rPr>
          <w:sz w:val="18"/>
          <w:szCs w:val="18"/>
        </w:rPr>
        <w:t>, с одной стороны, и</w:t>
      </w:r>
    </w:p>
    <w:p w:rsidR="00F44534" w:rsidRPr="00F44534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Pr="00F44534">
        <w:rPr>
          <w:b/>
          <w:i/>
          <w:sz w:val="18"/>
          <w:szCs w:val="18"/>
        </w:rPr>
        <w:t>Покупатель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  <w:bookmarkStart w:id="0" w:name="_GoBack"/>
      <w:bookmarkEnd w:id="0"/>
    </w:p>
    <w:p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):</w:t>
      </w:r>
    </w:p>
    <w:p w:rsidR="00A50433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</w:t>
      </w:r>
      <w:r w:rsidR="00A668E5">
        <w:rPr>
          <w:color w:val="000000"/>
          <w:sz w:val="18"/>
          <w:szCs w:val="18"/>
        </w:rPr>
        <w:t>.</w:t>
      </w:r>
      <w:r w:rsidR="00A50433" w:rsidRPr="00A50433">
        <w:rPr>
          <w:color w:val="000000"/>
          <w:sz w:val="18"/>
          <w:szCs w:val="18"/>
        </w:rPr>
        <w:t xml:space="preserve"> </w:t>
      </w:r>
    </w:p>
    <w:p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</w:t>
      </w:r>
      <w:r w:rsidRPr="00AB5E8E">
        <w:rPr>
          <w:color w:val="000000"/>
          <w:sz w:val="18"/>
          <w:szCs w:val="18"/>
        </w:rPr>
        <w:t xml:space="preserve">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DC37DD">
        <w:rPr>
          <w:color w:val="000000"/>
          <w:sz w:val="18"/>
          <w:szCs w:val="18"/>
        </w:rPr>
        <w:t xml:space="preserve"> </w:t>
      </w:r>
      <w:r w:rsidR="00DC413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>
        <w:rPr>
          <w:color w:val="000000"/>
          <w:sz w:val="18"/>
          <w:szCs w:val="18"/>
        </w:rPr>
        <w:t>,</w:t>
      </w:r>
      <w:r w:rsidR="00DC413F">
        <w:rPr>
          <w:color w:val="000000"/>
          <w:sz w:val="18"/>
          <w:szCs w:val="18"/>
        </w:rPr>
        <w:t xml:space="preserve"> в полном объеме несет Покупатель. </w:t>
      </w:r>
      <w:r w:rsidR="0039549A">
        <w:rPr>
          <w:color w:val="000000"/>
          <w:sz w:val="18"/>
          <w:szCs w:val="18"/>
        </w:rPr>
        <w:t xml:space="preserve"> 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2411B4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Н</w:t>
      </w:r>
      <w:r w:rsidR="003B0129" w:rsidRPr="002411B4">
        <w:rPr>
          <w:color w:val="000000"/>
          <w:sz w:val="18"/>
          <w:szCs w:val="18"/>
        </w:rPr>
        <w:t>е поздн</w:t>
      </w:r>
      <w:r w:rsidR="00405347" w:rsidRPr="002411B4">
        <w:rPr>
          <w:color w:val="000000"/>
          <w:sz w:val="18"/>
          <w:szCs w:val="18"/>
        </w:rPr>
        <w:t>ее 10 (д</w:t>
      </w:r>
      <w:r w:rsidR="003B0129" w:rsidRPr="002411B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2411B4">
        <w:rPr>
          <w:color w:val="000000"/>
          <w:sz w:val="18"/>
          <w:szCs w:val="18"/>
        </w:rPr>
        <w:t>плате Имущества в полном объеме</w:t>
      </w:r>
      <w:r w:rsidR="002525F5">
        <w:rPr>
          <w:color w:val="000000"/>
          <w:sz w:val="18"/>
          <w:szCs w:val="18"/>
        </w:rPr>
        <w:t xml:space="preserve"> осуществить действия, </w:t>
      </w:r>
      <w:r w:rsidR="003B0129" w:rsidRPr="002411B4">
        <w:rPr>
          <w:color w:val="000000"/>
          <w:sz w:val="18"/>
          <w:szCs w:val="18"/>
        </w:rPr>
        <w:t xml:space="preserve">необходимые </w:t>
      </w:r>
      <w:r w:rsidR="00142C92" w:rsidRPr="002411B4">
        <w:rPr>
          <w:color w:val="000000"/>
          <w:sz w:val="18"/>
          <w:szCs w:val="18"/>
        </w:rPr>
        <w:t xml:space="preserve">для </w:t>
      </w:r>
      <w:r w:rsidR="003B0129" w:rsidRPr="002411B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2411B4">
        <w:rPr>
          <w:color w:val="000000"/>
          <w:sz w:val="18"/>
          <w:szCs w:val="18"/>
        </w:rPr>
        <w:t xml:space="preserve"> имеющихся</w:t>
      </w:r>
      <w:r w:rsidR="003B0129" w:rsidRPr="002411B4">
        <w:rPr>
          <w:color w:val="000000"/>
          <w:sz w:val="18"/>
          <w:szCs w:val="18"/>
        </w:rPr>
        <w:t xml:space="preserve"> документов</w:t>
      </w:r>
      <w:r w:rsidR="0094239C" w:rsidRPr="002411B4">
        <w:rPr>
          <w:color w:val="000000"/>
          <w:sz w:val="18"/>
          <w:szCs w:val="18"/>
        </w:rPr>
        <w:t xml:space="preserve"> на Имущество</w:t>
      </w:r>
      <w:r w:rsidR="003B0129" w:rsidRPr="002411B4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>
        <w:rPr>
          <w:b/>
          <w:sz w:val="18"/>
          <w:szCs w:val="18"/>
          <w:lang w:eastAsia="ar-SA"/>
        </w:rPr>
        <w:t>__</w:t>
      </w:r>
      <w:r w:rsidR="00654D55" w:rsidRPr="00DC37DD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:rsidR="00773604" w:rsidRPr="00DC37DD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>
        <w:rPr>
          <w:b/>
          <w:sz w:val="18"/>
          <w:szCs w:val="18"/>
          <w:lang w:eastAsia="ar-SA"/>
        </w:rPr>
        <w:t>__</w:t>
      </w:r>
      <w:r w:rsidR="00E640C2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0959E2" w:rsidRPr="0060780F" w:rsidTr="00E158E6">
        <w:tc>
          <w:tcPr>
            <w:tcW w:w="5027" w:type="dxa"/>
          </w:tcPr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Продавец: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АО СК «Афина Паллада»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630106, г. Новосибирск, ул. Громова, д. 17/2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ОГРН: 1035401940397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ИНН: 5405260461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КПП: 540301001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р/с 40702810832400000744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в ПАО «БАНК УРАЛСИБ»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в г. НОВОСИБИРСК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БИК 045004725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 xml:space="preserve">к/с 30101810400000000725 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Конкурсный управляющий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_________________/ М.А. Лапкин/</w:t>
            </w:r>
          </w:p>
        </w:tc>
        <w:tc>
          <w:tcPr>
            <w:tcW w:w="5028" w:type="dxa"/>
          </w:tcPr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Покупатель:</w:t>
            </w:r>
          </w:p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_______________________________________</w:t>
            </w:r>
          </w:p>
          <w:p w:rsidR="000959E2" w:rsidRPr="00C82A99" w:rsidRDefault="000959E2" w:rsidP="00E158E6">
            <w:pPr>
              <w:widowControl w:val="0"/>
              <w:adjustRightInd w:val="0"/>
              <w:spacing w:line="22" w:lineRule="atLeast"/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_____________________________________</w:t>
            </w: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</w:p>
          <w:p w:rsidR="000959E2" w:rsidRPr="00C82A99" w:rsidRDefault="000959E2" w:rsidP="00E158E6">
            <w:pPr>
              <w:rPr>
                <w:sz w:val="18"/>
                <w:szCs w:val="18"/>
                <w:lang w:eastAsia="ar-SA"/>
              </w:rPr>
            </w:pPr>
            <w:r w:rsidRPr="00C82A99">
              <w:rPr>
                <w:sz w:val="18"/>
                <w:szCs w:val="18"/>
                <w:lang w:eastAsia="ar-SA"/>
              </w:rPr>
              <w:t>___________/ ______________________/</w:t>
            </w:r>
          </w:p>
        </w:tc>
      </w:tr>
    </w:tbl>
    <w:p w:rsidR="00064777" w:rsidRPr="00DC37DD" w:rsidRDefault="00064777" w:rsidP="009F746C">
      <w:pPr>
        <w:tabs>
          <w:tab w:val="left" w:pos="5844"/>
        </w:tabs>
        <w:rPr>
          <w:sz w:val="18"/>
          <w:szCs w:val="18"/>
        </w:rPr>
      </w:pPr>
    </w:p>
    <w:sectPr w:rsidR="00064777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6B" w:rsidRDefault="00097E6B" w:rsidP="000D6C47">
      <w:r>
        <w:separator/>
      </w:r>
    </w:p>
  </w:endnote>
  <w:endnote w:type="continuationSeparator" w:id="0">
    <w:p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B40DC1" w:rsidRDefault="00097E6B" w:rsidP="00B40DC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E6B" w:rsidRPr="00B40DC1" w:rsidRDefault="00097E6B" w:rsidP="00B40D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6B" w:rsidRDefault="00097E6B" w:rsidP="000D6C47">
      <w:r>
        <w:separator/>
      </w:r>
    </w:p>
  </w:footnote>
  <w:footnote w:type="continuationSeparator" w:id="0">
    <w:p w:rsidR="00097E6B" w:rsidRDefault="00097E6B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DC1" w:rsidRDefault="00B40D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59E2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198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35D7"/>
    <w:rsid w:val="00874C8A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0DC1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2A99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0DCF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2C00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51AAC-C4FC-4A49-8C50-B0E1FCD7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1085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2023-11-23T12:04:00Z</dcterms:created>
  <dcterms:modified xsi:type="dcterms:W3CDTF">2024-01-16T12:11:00Z</dcterms:modified>
</cp:coreProperties>
</file>